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F54F3" w14:textId="77777777" w:rsidR="00E22017" w:rsidRDefault="00000000">
      <w:pPr>
        <w:pBdr>
          <w:top w:val="nil"/>
          <w:left w:val="nil"/>
          <w:bottom w:val="nil"/>
          <w:right w:val="nil"/>
          <w:between w:val="nil"/>
        </w:pBdr>
        <w:spacing w:after="120"/>
        <w:jc w:val="right"/>
        <w:rPr>
          <w:color w:val="B3B3B3"/>
          <w:sz w:val="22"/>
          <w:szCs w:val="22"/>
        </w:rPr>
      </w:pPr>
      <w:r>
        <w:rPr>
          <w:color w:val="B3B3B3"/>
          <w:sz w:val="22"/>
          <w:szCs w:val="22"/>
        </w:rPr>
        <w:t> </w:t>
      </w:r>
    </w:p>
    <w:p w14:paraId="339AE856" w14:textId="77777777" w:rsidR="00E22017" w:rsidRDefault="00000000">
      <w:pPr>
        <w:pBdr>
          <w:top w:val="nil"/>
          <w:left w:val="nil"/>
          <w:bottom w:val="nil"/>
          <w:right w:val="nil"/>
          <w:between w:val="nil"/>
        </w:pBdr>
        <w:spacing w:after="120"/>
        <w:jc w:val="center"/>
        <w:rPr>
          <w:b/>
          <w:color w:val="000000"/>
          <w:sz w:val="32"/>
          <w:szCs w:val="32"/>
          <w:u w:val="single"/>
        </w:rPr>
      </w:pPr>
      <w:r>
        <w:rPr>
          <w:b/>
          <w:color w:val="000000"/>
          <w:sz w:val="32"/>
          <w:szCs w:val="32"/>
          <w:u w:val="single"/>
        </w:rPr>
        <w:t>Formulár garancie vrátenia peňazí alebo na zaslanie tovaru Zerex</w:t>
      </w:r>
    </w:p>
    <w:p w14:paraId="58D00109" w14:textId="77777777" w:rsidR="00E22017" w:rsidRDefault="00E22017">
      <w:pPr>
        <w:pBdr>
          <w:top w:val="nil"/>
          <w:left w:val="nil"/>
          <w:bottom w:val="nil"/>
          <w:right w:val="nil"/>
          <w:between w:val="nil"/>
        </w:pBdr>
        <w:spacing w:after="120"/>
        <w:jc w:val="right"/>
        <w:rPr>
          <w:color w:val="000000"/>
        </w:rPr>
      </w:pPr>
    </w:p>
    <w:p w14:paraId="3EC48F49" w14:textId="77777777" w:rsidR="00E22017" w:rsidRDefault="00000000">
      <w:pPr>
        <w:pBdr>
          <w:top w:val="nil"/>
          <w:left w:val="nil"/>
          <w:bottom w:val="nil"/>
          <w:right w:val="nil"/>
          <w:between w:val="nil"/>
        </w:pBdr>
        <w:spacing w:after="120"/>
        <w:ind w:left="6381" w:firstLine="708"/>
        <w:rPr>
          <w:b/>
          <w:color w:val="000000"/>
        </w:rPr>
      </w:pPr>
      <w:r>
        <w:rPr>
          <w:b/>
          <w:color w:val="000000"/>
        </w:rPr>
        <w:t xml:space="preserve">Adresát: </w:t>
      </w:r>
      <w:r>
        <w:rPr>
          <w:b/>
          <w:color w:val="000000"/>
        </w:rPr>
        <w:tab/>
      </w:r>
    </w:p>
    <w:p w14:paraId="15B9B545" w14:textId="77777777" w:rsidR="00E22017" w:rsidRDefault="00000000">
      <w:pPr>
        <w:pBdr>
          <w:top w:val="nil"/>
          <w:left w:val="nil"/>
          <w:bottom w:val="nil"/>
          <w:right w:val="nil"/>
          <w:between w:val="nil"/>
        </w:pBdr>
        <w:spacing w:after="120"/>
        <w:ind w:left="7090"/>
        <w:rPr>
          <w:color w:val="000000"/>
        </w:rPr>
      </w:pPr>
      <w:r>
        <w:rPr>
          <w:b/>
          <w:color w:val="000000"/>
        </w:rPr>
        <w:t>Active life In</w:t>
      </w:r>
      <w:r>
        <w:rPr>
          <w:b/>
        </w:rPr>
        <w:t>t</w:t>
      </w:r>
      <w:r>
        <w:rPr>
          <w:b/>
          <w:color w:val="000000"/>
        </w:rPr>
        <w:t>., s.r.o.</w:t>
      </w:r>
    </w:p>
    <w:p w14:paraId="106BD210" w14:textId="77777777" w:rsidR="00E22017" w:rsidRDefault="00000000">
      <w:pPr>
        <w:pBdr>
          <w:top w:val="nil"/>
          <w:left w:val="nil"/>
          <w:bottom w:val="nil"/>
          <w:right w:val="nil"/>
          <w:between w:val="nil"/>
        </w:pBdr>
        <w:spacing w:after="120"/>
        <w:ind w:left="6381" w:firstLine="708"/>
        <w:rPr>
          <w:b/>
        </w:rPr>
      </w:pPr>
      <w:r>
        <w:rPr>
          <w:b/>
        </w:rPr>
        <w:t>Tomášikova 28D</w:t>
      </w:r>
    </w:p>
    <w:p w14:paraId="136679EB" w14:textId="5EAE6E46" w:rsidR="00E22017" w:rsidRDefault="00907884">
      <w:pPr>
        <w:pBdr>
          <w:top w:val="nil"/>
          <w:left w:val="nil"/>
          <w:bottom w:val="nil"/>
          <w:right w:val="nil"/>
          <w:between w:val="nil"/>
        </w:pBdr>
        <w:spacing w:after="120"/>
        <w:ind w:left="6381" w:firstLine="708"/>
        <w:rPr>
          <w:b/>
        </w:rPr>
      </w:pPr>
      <w:r>
        <w:rPr>
          <w:b/>
        </w:rPr>
        <w:t>821 01</w:t>
      </w:r>
      <w:r w:rsidR="00000000">
        <w:rPr>
          <w:b/>
        </w:rPr>
        <w:t xml:space="preserve"> Bratislava</w:t>
      </w:r>
    </w:p>
    <w:p w14:paraId="5D5FF87F" w14:textId="77777777" w:rsidR="00E22017" w:rsidRDefault="00000000">
      <w:pPr>
        <w:pBdr>
          <w:top w:val="nil"/>
          <w:left w:val="nil"/>
          <w:bottom w:val="nil"/>
          <w:right w:val="nil"/>
          <w:between w:val="nil"/>
        </w:pBdr>
        <w:spacing w:after="120"/>
        <w:ind w:left="6381" w:firstLine="708"/>
        <w:rPr>
          <w:b/>
        </w:rPr>
      </w:pPr>
      <w:r>
        <w:rPr>
          <w:b/>
        </w:rPr>
        <w:t>Slovenská Republika</w:t>
      </w:r>
    </w:p>
    <w:p w14:paraId="45CD0EF5" w14:textId="77777777" w:rsidR="00E22017" w:rsidRDefault="00000000">
      <w:pPr>
        <w:pBdr>
          <w:top w:val="nil"/>
          <w:left w:val="nil"/>
          <w:bottom w:val="nil"/>
          <w:right w:val="nil"/>
          <w:between w:val="nil"/>
        </w:pBdr>
        <w:spacing w:after="120"/>
        <w:rPr>
          <w:b/>
          <w:color w:val="000000"/>
        </w:rPr>
      </w:pPr>
      <w:r>
        <w:rPr>
          <w:color w:val="000000"/>
        </w:rPr>
        <w: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 xml:space="preserve">IČO: </w:t>
      </w:r>
      <w:r>
        <w:rPr>
          <w:b/>
        </w:rPr>
        <w:t>48108456</w:t>
      </w:r>
    </w:p>
    <w:p w14:paraId="66C39947" w14:textId="77777777" w:rsidR="00E22017" w:rsidRDefault="00E22017">
      <w:pPr>
        <w:pBdr>
          <w:top w:val="nil"/>
          <w:left w:val="nil"/>
          <w:bottom w:val="nil"/>
          <w:right w:val="nil"/>
          <w:between w:val="nil"/>
        </w:pBdr>
        <w:spacing w:after="120"/>
        <w:rPr>
          <w:b/>
          <w:color w:val="000000"/>
        </w:rPr>
      </w:pPr>
    </w:p>
    <w:p w14:paraId="78DC358C" w14:textId="77777777" w:rsidR="00E22017" w:rsidRDefault="00000000">
      <w:pPr>
        <w:pBdr>
          <w:top w:val="nil"/>
          <w:left w:val="nil"/>
          <w:bottom w:val="nil"/>
          <w:right w:val="nil"/>
          <w:between w:val="nil"/>
        </w:pBdr>
        <w:spacing w:after="120"/>
        <w:rPr>
          <w:b/>
          <w:color w:val="000000"/>
        </w:rPr>
      </w:pPr>
      <w:r>
        <w:rPr>
          <w:b/>
          <w:color w:val="000000"/>
        </w:rPr>
        <w:t>Meno a priezvisko:</w:t>
      </w:r>
    </w:p>
    <w:p w14:paraId="32FF2642" w14:textId="77777777" w:rsidR="00E22017" w:rsidRDefault="00E22017">
      <w:pPr>
        <w:pBdr>
          <w:top w:val="nil"/>
          <w:left w:val="nil"/>
          <w:bottom w:val="nil"/>
          <w:right w:val="nil"/>
          <w:between w:val="nil"/>
        </w:pBdr>
        <w:spacing w:after="120"/>
        <w:rPr>
          <w:b/>
          <w:color w:val="000000"/>
        </w:rPr>
      </w:pPr>
    </w:p>
    <w:p w14:paraId="016B891F" w14:textId="77777777" w:rsidR="00E22017" w:rsidRDefault="00000000">
      <w:pPr>
        <w:pBdr>
          <w:top w:val="nil"/>
          <w:left w:val="nil"/>
          <w:bottom w:val="nil"/>
          <w:right w:val="nil"/>
          <w:between w:val="nil"/>
        </w:pBdr>
        <w:spacing w:after="120"/>
        <w:rPr>
          <w:b/>
          <w:color w:val="000000"/>
        </w:rPr>
      </w:pPr>
      <w:r>
        <w:rPr>
          <w:b/>
          <w:color w:val="000000"/>
        </w:rPr>
        <w:t>Adresa:</w:t>
      </w:r>
    </w:p>
    <w:p w14:paraId="15782742" w14:textId="77777777" w:rsidR="00E22017" w:rsidRDefault="00E22017">
      <w:pPr>
        <w:pBdr>
          <w:top w:val="nil"/>
          <w:left w:val="nil"/>
          <w:bottom w:val="nil"/>
          <w:right w:val="nil"/>
          <w:between w:val="nil"/>
        </w:pBdr>
        <w:spacing w:after="120"/>
        <w:rPr>
          <w:b/>
          <w:color w:val="000000"/>
        </w:rPr>
      </w:pPr>
    </w:p>
    <w:p w14:paraId="3D86BCE9" w14:textId="77777777" w:rsidR="00E22017" w:rsidRDefault="00000000">
      <w:pPr>
        <w:pBdr>
          <w:top w:val="nil"/>
          <w:left w:val="nil"/>
          <w:bottom w:val="nil"/>
          <w:right w:val="nil"/>
          <w:between w:val="nil"/>
        </w:pBdr>
        <w:spacing w:after="120"/>
        <w:rPr>
          <w:b/>
          <w:color w:val="000000"/>
        </w:rPr>
      </w:pPr>
      <w:r>
        <w:rPr>
          <w:b/>
          <w:color w:val="000000"/>
        </w:rPr>
        <w:t>Dátum objednania:</w:t>
      </w:r>
    </w:p>
    <w:p w14:paraId="750A02E2" w14:textId="77777777" w:rsidR="00E22017" w:rsidRDefault="00E22017">
      <w:pPr>
        <w:pBdr>
          <w:top w:val="nil"/>
          <w:left w:val="nil"/>
          <w:bottom w:val="nil"/>
          <w:right w:val="nil"/>
          <w:between w:val="nil"/>
        </w:pBdr>
        <w:spacing w:after="120"/>
        <w:rPr>
          <w:b/>
          <w:color w:val="000000"/>
        </w:rPr>
      </w:pPr>
    </w:p>
    <w:p w14:paraId="1C1D7E28" w14:textId="77777777" w:rsidR="00E22017" w:rsidRDefault="00000000">
      <w:pPr>
        <w:pBdr>
          <w:top w:val="nil"/>
          <w:left w:val="nil"/>
          <w:bottom w:val="nil"/>
          <w:right w:val="nil"/>
          <w:between w:val="nil"/>
        </w:pBdr>
        <w:spacing w:after="120"/>
        <w:rPr>
          <w:b/>
          <w:color w:val="000000"/>
        </w:rPr>
      </w:pPr>
      <w:r>
        <w:rPr>
          <w:b/>
          <w:color w:val="000000"/>
        </w:rPr>
        <w:t xml:space="preserve">Číslo objednávky (VS): </w:t>
      </w:r>
    </w:p>
    <w:p w14:paraId="327D874B" w14:textId="77777777" w:rsidR="00E22017" w:rsidRDefault="00E22017">
      <w:pPr>
        <w:pBdr>
          <w:top w:val="nil"/>
          <w:left w:val="nil"/>
          <w:bottom w:val="nil"/>
          <w:right w:val="nil"/>
          <w:between w:val="nil"/>
        </w:pBdr>
        <w:spacing w:after="120"/>
        <w:rPr>
          <w:b/>
          <w:color w:val="000000"/>
        </w:rPr>
      </w:pPr>
    </w:p>
    <w:p w14:paraId="14BC1C05" w14:textId="77777777" w:rsidR="00E22017" w:rsidRDefault="00000000">
      <w:pPr>
        <w:pBdr>
          <w:top w:val="nil"/>
          <w:left w:val="nil"/>
          <w:bottom w:val="nil"/>
          <w:right w:val="nil"/>
          <w:between w:val="nil"/>
        </w:pBdr>
        <w:spacing w:after="120"/>
        <w:rPr>
          <w:b/>
          <w:color w:val="000000"/>
        </w:rPr>
      </w:pPr>
      <w:r>
        <w:rPr>
          <w:b/>
          <w:color w:val="000000"/>
        </w:rPr>
        <w:t>Dátum prevzatia objednávky:</w:t>
      </w:r>
    </w:p>
    <w:p w14:paraId="0F8BA225" w14:textId="77777777" w:rsidR="00E22017" w:rsidRDefault="00E22017">
      <w:pPr>
        <w:pBdr>
          <w:top w:val="nil"/>
          <w:left w:val="nil"/>
          <w:bottom w:val="nil"/>
          <w:right w:val="nil"/>
          <w:between w:val="nil"/>
        </w:pBdr>
        <w:spacing w:after="120"/>
        <w:rPr>
          <w:b/>
          <w:color w:val="000000"/>
        </w:rPr>
      </w:pPr>
    </w:p>
    <w:p w14:paraId="7AD80D00" w14:textId="77777777" w:rsidR="00E22017" w:rsidRDefault="00000000">
      <w:pPr>
        <w:pBdr>
          <w:top w:val="nil"/>
          <w:left w:val="nil"/>
          <w:bottom w:val="nil"/>
          <w:right w:val="nil"/>
          <w:between w:val="nil"/>
        </w:pBdr>
        <w:spacing w:after="120"/>
        <w:rPr>
          <w:b/>
          <w:color w:val="000000"/>
        </w:rPr>
      </w:pPr>
      <w:r>
        <w:rPr>
          <w:b/>
          <w:color w:val="000000"/>
        </w:rPr>
        <w:t>Formulár (Kupujúci vyplní v prípade, že sa nejedná o odstúpenie bez uvedenia dôvodu):</w:t>
      </w:r>
    </w:p>
    <w:p w14:paraId="4D77B59B" w14:textId="77777777" w:rsidR="00E22017" w:rsidRDefault="00E22017">
      <w:pPr>
        <w:pBdr>
          <w:top w:val="nil"/>
          <w:left w:val="nil"/>
          <w:bottom w:val="nil"/>
          <w:right w:val="nil"/>
          <w:between w:val="nil"/>
        </w:pBdr>
        <w:spacing w:after="120"/>
        <w:rPr>
          <w:b/>
          <w:color w:val="000000"/>
        </w:rPr>
      </w:pPr>
    </w:p>
    <w:tbl>
      <w:tblPr>
        <w:tblStyle w:val="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3"/>
        <w:gridCol w:w="4814"/>
      </w:tblGrid>
      <w:tr w:rsidR="00E22017" w14:paraId="703A5CA4" w14:textId="77777777">
        <w:tc>
          <w:tcPr>
            <w:tcW w:w="4813" w:type="dxa"/>
            <w:shd w:val="clear" w:color="auto" w:fill="auto"/>
          </w:tcPr>
          <w:p w14:paraId="047ED7D9" w14:textId="77777777" w:rsidR="00E22017" w:rsidRDefault="00000000">
            <w:pPr>
              <w:pBdr>
                <w:top w:val="nil"/>
                <w:left w:val="nil"/>
                <w:bottom w:val="nil"/>
                <w:right w:val="nil"/>
                <w:between w:val="nil"/>
              </w:pBdr>
              <w:spacing w:after="120"/>
              <w:rPr>
                <w:color w:val="000000"/>
                <w:highlight w:val="white"/>
              </w:rPr>
            </w:pPr>
            <w:r>
              <w:rPr>
                <w:color w:val="000000"/>
                <w:highlight w:val="white"/>
              </w:rPr>
              <w:t>Aký produkt ste si objednali?</w:t>
            </w:r>
          </w:p>
          <w:p w14:paraId="112B5FD3" w14:textId="77777777" w:rsidR="00E22017" w:rsidRDefault="00000000">
            <w:pPr>
              <w:pBdr>
                <w:top w:val="nil"/>
                <w:left w:val="nil"/>
                <w:bottom w:val="nil"/>
                <w:right w:val="nil"/>
                <w:between w:val="nil"/>
              </w:pBdr>
              <w:spacing w:after="120"/>
              <w:rPr>
                <w:color w:val="000000"/>
              </w:rPr>
            </w:pPr>
            <w:r>
              <w:rPr>
                <w:color w:val="000000"/>
              </w:rPr>
              <w:br/>
            </w:r>
          </w:p>
        </w:tc>
        <w:tc>
          <w:tcPr>
            <w:tcW w:w="4814" w:type="dxa"/>
            <w:shd w:val="clear" w:color="auto" w:fill="auto"/>
          </w:tcPr>
          <w:p w14:paraId="4807D9C6" w14:textId="77777777" w:rsidR="00E22017" w:rsidRDefault="00E22017">
            <w:pPr>
              <w:pBdr>
                <w:top w:val="nil"/>
                <w:left w:val="nil"/>
                <w:bottom w:val="nil"/>
                <w:right w:val="nil"/>
                <w:between w:val="nil"/>
              </w:pBdr>
              <w:spacing w:after="120"/>
              <w:rPr>
                <w:color w:val="000000"/>
              </w:rPr>
            </w:pPr>
          </w:p>
        </w:tc>
      </w:tr>
      <w:tr w:rsidR="00E22017" w14:paraId="7D109E62" w14:textId="77777777">
        <w:tc>
          <w:tcPr>
            <w:tcW w:w="4813" w:type="dxa"/>
            <w:shd w:val="clear" w:color="auto" w:fill="auto"/>
          </w:tcPr>
          <w:p w14:paraId="0A00E602" w14:textId="77777777" w:rsidR="00E22017" w:rsidRDefault="00000000">
            <w:pPr>
              <w:pBdr>
                <w:top w:val="nil"/>
                <w:left w:val="nil"/>
                <w:bottom w:val="nil"/>
                <w:right w:val="nil"/>
                <w:between w:val="nil"/>
              </w:pBdr>
              <w:spacing w:after="120"/>
              <w:rPr>
                <w:color w:val="000000"/>
              </w:rPr>
            </w:pPr>
            <w:r>
              <w:rPr>
                <w:color w:val="000000"/>
                <w:highlight w:val="white"/>
              </w:rPr>
              <w:t>Koľko kapsúl ste využívali?</w:t>
            </w:r>
            <w:r>
              <w:rPr>
                <w:color w:val="000000"/>
              </w:rPr>
              <w:br/>
            </w:r>
          </w:p>
        </w:tc>
        <w:tc>
          <w:tcPr>
            <w:tcW w:w="4814" w:type="dxa"/>
            <w:shd w:val="clear" w:color="auto" w:fill="auto"/>
          </w:tcPr>
          <w:p w14:paraId="5F8499E4" w14:textId="77777777" w:rsidR="00E22017" w:rsidRDefault="00E22017">
            <w:pPr>
              <w:pBdr>
                <w:top w:val="nil"/>
                <w:left w:val="nil"/>
                <w:bottom w:val="nil"/>
                <w:right w:val="nil"/>
                <w:between w:val="nil"/>
              </w:pBdr>
              <w:spacing w:after="120"/>
              <w:rPr>
                <w:color w:val="000000"/>
              </w:rPr>
            </w:pPr>
          </w:p>
        </w:tc>
      </w:tr>
      <w:tr w:rsidR="00E22017" w14:paraId="0B7105E9" w14:textId="77777777">
        <w:tc>
          <w:tcPr>
            <w:tcW w:w="4813" w:type="dxa"/>
            <w:shd w:val="clear" w:color="auto" w:fill="auto"/>
          </w:tcPr>
          <w:p w14:paraId="01991EA6" w14:textId="77777777" w:rsidR="00E22017" w:rsidRDefault="00000000">
            <w:pPr>
              <w:pBdr>
                <w:top w:val="nil"/>
                <w:left w:val="nil"/>
                <w:bottom w:val="nil"/>
                <w:right w:val="nil"/>
                <w:between w:val="nil"/>
              </w:pBdr>
              <w:spacing w:after="120"/>
              <w:rPr>
                <w:color w:val="000000"/>
                <w:highlight w:val="white"/>
              </w:rPr>
            </w:pPr>
            <w:r>
              <w:rPr>
                <w:color w:val="000000"/>
                <w:highlight w:val="white"/>
              </w:rPr>
              <w:t>Dodržali ste odporúčané dávkovanie?</w:t>
            </w:r>
          </w:p>
          <w:p w14:paraId="6A398252" w14:textId="77777777" w:rsidR="00E22017" w:rsidRDefault="00000000">
            <w:pPr>
              <w:pBdr>
                <w:top w:val="nil"/>
                <w:left w:val="nil"/>
                <w:bottom w:val="nil"/>
                <w:right w:val="nil"/>
                <w:between w:val="nil"/>
              </w:pBdr>
              <w:spacing w:after="120"/>
              <w:rPr>
                <w:color w:val="000000"/>
              </w:rPr>
            </w:pPr>
            <w:r>
              <w:rPr>
                <w:color w:val="000000"/>
              </w:rPr>
              <w:br/>
            </w:r>
          </w:p>
        </w:tc>
        <w:tc>
          <w:tcPr>
            <w:tcW w:w="4814" w:type="dxa"/>
            <w:shd w:val="clear" w:color="auto" w:fill="auto"/>
          </w:tcPr>
          <w:p w14:paraId="3B497096" w14:textId="77777777" w:rsidR="00E22017" w:rsidRDefault="00E22017">
            <w:pPr>
              <w:pBdr>
                <w:top w:val="nil"/>
                <w:left w:val="nil"/>
                <w:bottom w:val="nil"/>
                <w:right w:val="nil"/>
                <w:between w:val="nil"/>
              </w:pBdr>
              <w:spacing w:after="120"/>
              <w:rPr>
                <w:color w:val="000000"/>
              </w:rPr>
            </w:pPr>
          </w:p>
        </w:tc>
      </w:tr>
      <w:tr w:rsidR="00E22017" w14:paraId="28A8B5D8" w14:textId="77777777">
        <w:tc>
          <w:tcPr>
            <w:tcW w:w="4813" w:type="dxa"/>
            <w:shd w:val="clear" w:color="auto" w:fill="auto"/>
          </w:tcPr>
          <w:p w14:paraId="09FC5FD7" w14:textId="77777777" w:rsidR="00E22017" w:rsidRDefault="00000000">
            <w:pPr>
              <w:pBdr>
                <w:top w:val="nil"/>
                <w:left w:val="nil"/>
                <w:bottom w:val="nil"/>
                <w:right w:val="nil"/>
                <w:between w:val="nil"/>
              </w:pBdr>
              <w:spacing w:after="120"/>
              <w:rPr>
                <w:color w:val="000000"/>
                <w:highlight w:val="white"/>
              </w:rPr>
            </w:pPr>
            <w:r>
              <w:rPr>
                <w:color w:val="000000"/>
                <w:highlight w:val="white"/>
              </w:rPr>
              <w:t>Čo ste očakávali od daného produktu?</w:t>
            </w:r>
          </w:p>
          <w:p w14:paraId="31F56451" w14:textId="77777777" w:rsidR="00E22017" w:rsidRDefault="00000000">
            <w:pPr>
              <w:pBdr>
                <w:top w:val="nil"/>
                <w:left w:val="nil"/>
                <w:bottom w:val="nil"/>
                <w:right w:val="nil"/>
                <w:between w:val="nil"/>
              </w:pBdr>
              <w:spacing w:after="120"/>
              <w:rPr>
                <w:color w:val="000000"/>
              </w:rPr>
            </w:pPr>
            <w:r>
              <w:rPr>
                <w:color w:val="000000"/>
              </w:rPr>
              <w:br/>
            </w:r>
          </w:p>
        </w:tc>
        <w:tc>
          <w:tcPr>
            <w:tcW w:w="4814" w:type="dxa"/>
            <w:shd w:val="clear" w:color="auto" w:fill="auto"/>
          </w:tcPr>
          <w:p w14:paraId="2E164D85" w14:textId="77777777" w:rsidR="00E22017" w:rsidRDefault="00E22017">
            <w:pPr>
              <w:pBdr>
                <w:top w:val="nil"/>
                <w:left w:val="nil"/>
                <w:bottom w:val="nil"/>
                <w:right w:val="nil"/>
                <w:between w:val="nil"/>
              </w:pBdr>
              <w:spacing w:after="120"/>
              <w:rPr>
                <w:color w:val="000000"/>
              </w:rPr>
            </w:pPr>
          </w:p>
        </w:tc>
      </w:tr>
      <w:tr w:rsidR="00E22017" w14:paraId="1A54F2EB" w14:textId="77777777">
        <w:tc>
          <w:tcPr>
            <w:tcW w:w="4813" w:type="dxa"/>
            <w:shd w:val="clear" w:color="auto" w:fill="auto"/>
          </w:tcPr>
          <w:p w14:paraId="6B54E0BB" w14:textId="77777777" w:rsidR="00E22017" w:rsidRDefault="00000000">
            <w:pPr>
              <w:pBdr>
                <w:top w:val="nil"/>
                <w:left w:val="nil"/>
                <w:bottom w:val="nil"/>
                <w:right w:val="nil"/>
                <w:between w:val="nil"/>
              </w:pBdr>
              <w:spacing w:after="120"/>
              <w:rPr>
                <w:color w:val="000000"/>
              </w:rPr>
            </w:pPr>
            <w:r>
              <w:rPr>
                <w:color w:val="000000"/>
                <w:highlight w:val="white"/>
              </w:rPr>
              <w:t>Nekombinovali ste Zerex ste alkoholom, prípadne s nejakými liekmi?</w:t>
            </w:r>
            <w:r>
              <w:rPr>
                <w:color w:val="000000"/>
              </w:rPr>
              <w:br/>
            </w:r>
          </w:p>
        </w:tc>
        <w:tc>
          <w:tcPr>
            <w:tcW w:w="4814" w:type="dxa"/>
            <w:shd w:val="clear" w:color="auto" w:fill="auto"/>
          </w:tcPr>
          <w:p w14:paraId="323E47CB" w14:textId="77777777" w:rsidR="00E22017" w:rsidRDefault="00E22017">
            <w:pPr>
              <w:pBdr>
                <w:top w:val="nil"/>
                <w:left w:val="nil"/>
                <w:bottom w:val="nil"/>
                <w:right w:val="nil"/>
                <w:between w:val="nil"/>
              </w:pBdr>
              <w:spacing w:after="120"/>
              <w:rPr>
                <w:color w:val="000000"/>
              </w:rPr>
            </w:pPr>
          </w:p>
        </w:tc>
      </w:tr>
      <w:tr w:rsidR="00E22017" w14:paraId="77C95629" w14:textId="77777777">
        <w:tc>
          <w:tcPr>
            <w:tcW w:w="4813" w:type="dxa"/>
            <w:shd w:val="clear" w:color="auto" w:fill="auto"/>
          </w:tcPr>
          <w:p w14:paraId="140EF8ED" w14:textId="77777777" w:rsidR="00E22017" w:rsidRDefault="00000000">
            <w:pPr>
              <w:pBdr>
                <w:top w:val="nil"/>
                <w:left w:val="nil"/>
                <w:bottom w:val="nil"/>
                <w:right w:val="nil"/>
                <w:between w:val="nil"/>
              </w:pBdr>
              <w:spacing w:after="120"/>
              <w:rPr>
                <w:color w:val="000000"/>
              </w:rPr>
            </w:pPr>
            <w:r>
              <w:rPr>
                <w:color w:val="000000"/>
              </w:rPr>
              <w:t xml:space="preserve">Čo bolo oproti predošlému užívaniu, keď produkt fungoval inak? </w:t>
            </w:r>
            <w:r>
              <w:rPr>
                <w:color w:val="000000"/>
              </w:rPr>
              <w:br/>
            </w:r>
            <w:r>
              <w:rPr>
                <w:color w:val="000000"/>
              </w:rPr>
              <w:br/>
            </w:r>
          </w:p>
        </w:tc>
        <w:tc>
          <w:tcPr>
            <w:tcW w:w="4814" w:type="dxa"/>
            <w:shd w:val="clear" w:color="auto" w:fill="auto"/>
          </w:tcPr>
          <w:p w14:paraId="1D7049BB" w14:textId="77777777" w:rsidR="00E22017" w:rsidRDefault="00E22017">
            <w:pPr>
              <w:pBdr>
                <w:top w:val="nil"/>
                <w:left w:val="nil"/>
                <w:bottom w:val="nil"/>
                <w:right w:val="nil"/>
                <w:between w:val="nil"/>
              </w:pBdr>
              <w:spacing w:after="120"/>
              <w:rPr>
                <w:color w:val="000000"/>
              </w:rPr>
            </w:pPr>
          </w:p>
        </w:tc>
      </w:tr>
      <w:tr w:rsidR="00E22017" w14:paraId="60CDB249" w14:textId="77777777">
        <w:tc>
          <w:tcPr>
            <w:tcW w:w="4813" w:type="dxa"/>
            <w:shd w:val="clear" w:color="auto" w:fill="auto"/>
          </w:tcPr>
          <w:p w14:paraId="01FB4AD3" w14:textId="77777777" w:rsidR="00E22017" w:rsidRDefault="00000000">
            <w:pPr>
              <w:pBdr>
                <w:top w:val="nil"/>
                <w:left w:val="nil"/>
                <w:bottom w:val="nil"/>
                <w:right w:val="nil"/>
                <w:between w:val="nil"/>
              </w:pBdr>
              <w:spacing w:after="120"/>
              <w:rPr>
                <w:color w:val="000000"/>
              </w:rPr>
            </w:pPr>
            <w:r>
              <w:rPr>
                <w:color w:val="000000"/>
              </w:rPr>
              <w:lastRenderedPageBreak/>
              <w:t xml:space="preserve">Prekonávali ste v období užívania chorobu? </w:t>
            </w:r>
          </w:p>
          <w:p w14:paraId="207231BC" w14:textId="77777777" w:rsidR="00E22017" w:rsidRDefault="00000000">
            <w:pPr>
              <w:pBdr>
                <w:top w:val="nil"/>
                <w:left w:val="nil"/>
                <w:bottom w:val="nil"/>
                <w:right w:val="nil"/>
                <w:between w:val="nil"/>
              </w:pBdr>
              <w:spacing w:after="120"/>
              <w:rPr>
                <w:color w:val="000000"/>
              </w:rPr>
            </w:pPr>
            <w:r>
              <w:rPr>
                <w:color w:val="000000"/>
              </w:rPr>
              <w:br/>
            </w:r>
          </w:p>
        </w:tc>
        <w:tc>
          <w:tcPr>
            <w:tcW w:w="4814" w:type="dxa"/>
            <w:shd w:val="clear" w:color="auto" w:fill="auto"/>
          </w:tcPr>
          <w:p w14:paraId="57EAABCD" w14:textId="77777777" w:rsidR="00E22017" w:rsidRDefault="00E22017">
            <w:pPr>
              <w:pBdr>
                <w:top w:val="nil"/>
                <w:left w:val="nil"/>
                <w:bottom w:val="nil"/>
                <w:right w:val="nil"/>
                <w:between w:val="nil"/>
              </w:pBdr>
              <w:spacing w:after="120"/>
              <w:rPr>
                <w:color w:val="000000"/>
              </w:rPr>
            </w:pPr>
          </w:p>
        </w:tc>
      </w:tr>
      <w:tr w:rsidR="00E22017" w14:paraId="12C430CF" w14:textId="77777777">
        <w:tc>
          <w:tcPr>
            <w:tcW w:w="4813" w:type="dxa"/>
            <w:shd w:val="clear" w:color="auto" w:fill="auto"/>
          </w:tcPr>
          <w:p w14:paraId="4E3D7A0D" w14:textId="77777777" w:rsidR="00E22017" w:rsidRDefault="00000000">
            <w:pPr>
              <w:pBdr>
                <w:top w:val="nil"/>
                <w:left w:val="nil"/>
                <w:bottom w:val="nil"/>
                <w:right w:val="nil"/>
                <w:between w:val="nil"/>
              </w:pBdr>
              <w:spacing w:after="120"/>
              <w:rPr>
                <w:color w:val="000000"/>
              </w:rPr>
            </w:pPr>
            <w:r>
              <w:rPr>
                <w:color w:val="000000"/>
              </w:rPr>
              <w:t xml:space="preserve">Užívali ste nejaké lieky, ktoré bežne neužívate? </w:t>
            </w:r>
          </w:p>
          <w:p w14:paraId="27803544" w14:textId="77777777" w:rsidR="00E22017" w:rsidRDefault="00000000">
            <w:pPr>
              <w:pBdr>
                <w:top w:val="nil"/>
                <w:left w:val="nil"/>
                <w:bottom w:val="nil"/>
                <w:right w:val="nil"/>
                <w:between w:val="nil"/>
              </w:pBdr>
              <w:spacing w:after="120"/>
              <w:rPr>
                <w:color w:val="000000"/>
              </w:rPr>
            </w:pPr>
            <w:r>
              <w:rPr>
                <w:color w:val="000000"/>
              </w:rPr>
              <w:br/>
            </w:r>
          </w:p>
        </w:tc>
        <w:tc>
          <w:tcPr>
            <w:tcW w:w="4814" w:type="dxa"/>
            <w:shd w:val="clear" w:color="auto" w:fill="auto"/>
          </w:tcPr>
          <w:p w14:paraId="7C8844CC" w14:textId="77777777" w:rsidR="00E22017" w:rsidRDefault="00E22017">
            <w:pPr>
              <w:pBdr>
                <w:top w:val="nil"/>
                <w:left w:val="nil"/>
                <w:bottom w:val="nil"/>
                <w:right w:val="nil"/>
                <w:between w:val="nil"/>
              </w:pBdr>
              <w:spacing w:after="120"/>
              <w:rPr>
                <w:color w:val="000000"/>
              </w:rPr>
            </w:pPr>
          </w:p>
        </w:tc>
      </w:tr>
      <w:tr w:rsidR="00E22017" w14:paraId="0C5330F9" w14:textId="77777777">
        <w:tc>
          <w:tcPr>
            <w:tcW w:w="4813" w:type="dxa"/>
            <w:shd w:val="clear" w:color="auto" w:fill="auto"/>
          </w:tcPr>
          <w:p w14:paraId="0B9141DB" w14:textId="77777777" w:rsidR="00E22017" w:rsidRDefault="00000000">
            <w:pPr>
              <w:pBdr>
                <w:top w:val="nil"/>
                <w:left w:val="nil"/>
                <w:bottom w:val="nil"/>
                <w:right w:val="nil"/>
                <w:between w:val="nil"/>
              </w:pBdr>
              <w:spacing w:after="120"/>
              <w:rPr>
                <w:color w:val="000000"/>
              </w:rPr>
            </w:pPr>
            <w:r>
              <w:rPr>
                <w:color w:val="000000"/>
              </w:rPr>
              <w:t>Boli kapsule vizuálne rovnaké ako vždy predtým?</w:t>
            </w:r>
            <w:r>
              <w:rPr>
                <w:color w:val="000000"/>
              </w:rPr>
              <w:br/>
            </w:r>
          </w:p>
        </w:tc>
        <w:tc>
          <w:tcPr>
            <w:tcW w:w="4814" w:type="dxa"/>
            <w:shd w:val="clear" w:color="auto" w:fill="auto"/>
          </w:tcPr>
          <w:p w14:paraId="5E981B11" w14:textId="77777777" w:rsidR="00E22017" w:rsidRDefault="00E22017">
            <w:pPr>
              <w:pBdr>
                <w:top w:val="nil"/>
                <w:left w:val="nil"/>
                <w:bottom w:val="nil"/>
                <w:right w:val="nil"/>
                <w:between w:val="nil"/>
              </w:pBdr>
              <w:spacing w:after="120"/>
              <w:rPr>
                <w:color w:val="000000"/>
              </w:rPr>
            </w:pPr>
          </w:p>
        </w:tc>
      </w:tr>
      <w:tr w:rsidR="00E22017" w14:paraId="456B79CE" w14:textId="77777777">
        <w:tc>
          <w:tcPr>
            <w:tcW w:w="4813" w:type="dxa"/>
            <w:shd w:val="clear" w:color="auto" w:fill="auto"/>
          </w:tcPr>
          <w:p w14:paraId="6E8A731B" w14:textId="77777777" w:rsidR="00E22017" w:rsidRDefault="00000000">
            <w:pPr>
              <w:pBdr>
                <w:top w:val="nil"/>
                <w:left w:val="nil"/>
                <w:bottom w:val="nil"/>
                <w:right w:val="nil"/>
                <w:between w:val="nil"/>
              </w:pBdr>
              <w:spacing w:after="120"/>
              <w:rPr>
                <w:color w:val="000000"/>
              </w:rPr>
            </w:pPr>
            <w:r>
              <w:rPr>
                <w:color w:val="000000"/>
              </w:rPr>
              <w:t>Užívali ste ho rovnako ako v minulosti (doporučené dávkovanie, hodinu pred pohlavným stykom, ...)</w:t>
            </w:r>
            <w:r>
              <w:rPr>
                <w:color w:val="000000"/>
              </w:rPr>
              <w:br/>
            </w:r>
          </w:p>
        </w:tc>
        <w:tc>
          <w:tcPr>
            <w:tcW w:w="4814" w:type="dxa"/>
            <w:shd w:val="clear" w:color="auto" w:fill="auto"/>
          </w:tcPr>
          <w:p w14:paraId="506ECAEB" w14:textId="77777777" w:rsidR="00E22017" w:rsidRDefault="00E22017">
            <w:pPr>
              <w:pBdr>
                <w:top w:val="nil"/>
                <w:left w:val="nil"/>
                <w:bottom w:val="nil"/>
                <w:right w:val="nil"/>
                <w:between w:val="nil"/>
              </w:pBdr>
              <w:spacing w:after="120"/>
              <w:rPr>
                <w:color w:val="000000"/>
              </w:rPr>
            </w:pPr>
          </w:p>
        </w:tc>
      </w:tr>
    </w:tbl>
    <w:p w14:paraId="472CA4E9" w14:textId="77777777" w:rsidR="00E22017" w:rsidRDefault="00E22017">
      <w:pPr>
        <w:pBdr>
          <w:top w:val="nil"/>
          <w:left w:val="nil"/>
          <w:bottom w:val="nil"/>
          <w:right w:val="nil"/>
          <w:between w:val="nil"/>
        </w:pBdr>
        <w:spacing w:after="120"/>
        <w:rPr>
          <w:color w:val="000000"/>
        </w:rPr>
      </w:pPr>
    </w:p>
    <w:p w14:paraId="16BF46A7" w14:textId="77777777" w:rsidR="00E22017" w:rsidRDefault="00000000">
      <w:pPr>
        <w:pBdr>
          <w:top w:val="nil"/>
          <w:left w:val="nil"/>
          <w:bottom w:val="nil"/>
          <w:right w:val="nil"/>
          <w:between w:val="nil"/>
        </w:pBdr>
        <w:spacing w:after="120"/>
        <w:rPr>
          <w:color w:val="000000"/>
        </w:rPr>
      </w:pPr>
      <w:r>
        <w:rPr>
          <w:color w:val="000000"/>
        </w:rPr>
        <w:t>Peňažné prostriedky žiadam vrátiť na číslo účtu: ________________________</w:t>
      </w:r>
    </w:p>
    <w:p w14:paraId="43063D80" w14:textId="77777777" w:rsidR="00E22017" w:rsidRDefault="00E22017">
      <w:pPr>
        <w:pBdr>
          <w:top w:val="nil"/>
          <w:left w:val="nil"/>
          <w:bottom w:val="nil"/>
          <w:right w:val="nil"/>
          <w:between w:val="nil"/>
        </w:pBdr>
        <w:spacing w:after="120"/>
        <w:rPr>
          <w:color w:val="000000"/>
        </w:rPr>
      </w:pPr>
    </w:p>
    <w:p w14:paraId="61722041" w14:textId="77777777" w:rsidR="00E22017" w:rsidRDefault="00000000">
      <w:pPr>
        <w:pBdr>
          <w:top w:val="nil"/>
          <w:left w:val="nil"/>
          <w:bottom w:val="nil"/>
          <w:right w:val="nil"/>
          <w:between w:val="nil"/>
        </w:pBdr>
        <w:spacing w:after="120"/>
        <w:jc w:val="both"/>
        <w:rPr>
          <w:color w:val="000000"/>
        </w:rPr>
      </w:pPr>
      <w:bookmarkStart w:id="0" w:name="_heading=h.gjdgxs" w:colFirst="0" w:colLast="0"/>
      <w:bookmarkEnd w:id="0"/>
      <w:r>
        <w:rPr>
          <w:color w:val="00000A"/>
        </w:rPr>
        <w:t>Podľa Všeobecných obchodných podmienok Predávajúceho</w:t>
      </w:r>
      <w:r>
        <w:rPr>
          <w:color w:val="000000"/>
        </w:rPr>
        <w:t xml:space="preserve"> je Kupujúci oprávnený aj bez uvedenia dôvodu odstúpiť od zmluvy uzavretej na diaľku alebo od zmluvy uzavretej mimo prevádzkových priestorov predávajúceho do 14 dní odo dňa prevzatia tovaru, v prípade, že tovar nie je použitý, nachádza sa v originálne zapečatenom pôvodnom obale a nie je poškodený alebo neúplný vo forme poistenej zásielky; Kupujúci je povinný zaslať tovar späť Predávajúcemu najneskôr do 14 dní odo dňa odstúpenia od zmluvy. Kupujúci nemôže odstúpiť od zmluvy, v prípade, že sa jedná o tovar, ktorý nie je vhodné vrátiť z dôvodu ochrany zdravia alebo z hygienických dôvodov a ktorého obal bol po dodaní tovaru poškodený a/alebo tovar v ňom Kupujúcim použitý/užitý. Pokiaľ sa jedná o tovar/produkty, pri ktorých je Predávajúcim uvedené označenie „GARANCIA“ a v prípade ktorých nemá Kupujúci s poukazom na predchádzajúcu vetu nárok odstúpiť od zmluvy, a prípade, že takýto tovar nesplnil očakávania Kupujúceho, platí nasledovné: Za podmienky, že produkt/tovar je spotrebovaný maximálne v rozsahu 50%, Kupujúci je oprávnený produkt vrátiť, pričom má nárok na vrátenie 100 % hodnoty produktu vo forme poukazu od Predávajúceho, ktorý je Kupujúci oprávnený využiť na kúpu akéhokoľvek produktu ponúkaného Predávajúcim. Kupujúci môže právo na vrátenie tovaru podľa predchádzajúcej vety uplatniť do 14 dní odo dňa prevzatia zásielky s tovarom a poukaz je v takom prípade platný 30 dní odo dňa uplatnenia práva na vrátenia tovaru. Zároveň je Kupujúci povinný vrátiť tovar v uvedenej 14 dňovej lehote v originálnom balení, s vyplneným formulárom vrátenia ceny za tovar a s originál faktúrou od nákupu.</w:t>
      </w:r>
    </w:p>
    <w:p w14:paraId="724C45C3" w14:textId="025EC326" w:rsidR="00E22017" w:rsidRDefault="00000000">
      <w:pPr>
        <w:pBdr>
          <w:top w:val="nil"/>
          <w:left w:val="nil"/>
          <w:bottom w:val="nil"/>
          <w:right w:val="nil"/>
          <w:between w:val="nil"/>
        </w:pBdr>
        <w:spacing w:after="120"/>
        <w:jc w:val="both"/>
        <w:rPr>
          <w:color w:val="000000"/>
        </w:rPr>
      </w:pPr>
      <w:r>
        <w:rPr>
          <w:color w:val="00000A"/>
        </w:rPr>
        <w:t xml:space="preserve">V prípade, ak v zmysle tohto formuláru a podľa Všeobecných obchodných podmienok Predávajúceho odstupujete od zmluvy a vraciate tovar v zákonnej lehote 14 dní alebo v prípade produktov </w:t>
      </w:r>
      <w:r>
        <w:rPr>
          <w:color w:val="000000"/>
        </w:rPr>
        <w:t>s označením „GARANCIA“</w:t>
      </w:r>
      <w:r>
        <w:rPr>
          <w:color w:val="00000A"/>
        </w:rPr>
        <w:t>, ak vraciate tovar a uplatňujete právo na poukaz v hodnote 100% tovaru v lehote 14 dní, je nutné zaslať tento vyplnený formulár s originál faktúrou od nákupu na vyššie uvedenú adresu Predávajúceho do 14 dní od dátumu prevzatia tovaru. Elektronicky je možné zaslať formulár do 14 dní od dátumu prevzatia tovaru, podpísaný a oskenovaný spolu s faktúrou na e-mailovú adresu </w:t>
      </w:r>
      <w:hyperlink r:id="rId5" w:history="1">
        <w:r w:rsidR="00907884" w:rsidRPr="00196A3E">
          <w:rPr>
            <w:rStyle w:val="Hypertextovprepojenie"/>
            <w:b/>
          </w:rPr>
          <w:t>info@izerex.sk</w:t>
        </w:r>
      </w:hyperlink>
      <w:r>
        <w:rPr>
          <w:b/>
          <w:color w:val="00000A"/>
        </w:rPr>
        <w:t>.</w:t>
      </w:r>
      <w:r>
        <w:rPr>
          <w:b/>
          <w:color w:val="000000"/>
        </w:rPr>
        <w:t xml:space="preserve"> </w:t>
      </w:r>
    </w:p>
    <w:p w14:paraId="731D361C" w14:textId="77777777" w:rsidR="00E22017" w:rsidRDefault="00000000">
      <w:pPr>
        <w:pBdr>
          <w:top w:val="nil"/>
          <w:left w:val="nil"/>
          <w:bottom w:val="nil"/>
          <w:right w:val="nil"/>
          <w:between w:val="nil"/>
        </w:pBdr>
        <w:spacing w:after="120"/>
        <w:rPr>
          <w:color w:val="000000"/>
        </w:rPr>
      </w:pPr>
      <w:r>
        <w:rPr>
          <w:color w:val="000000"/>
        </w:rPr>
        <w:t>V_____________________, dňa _______________</w:t>
      </w:r>
    </w:p>
    <w:p w14:paraId="42B1BC25" w14:textId="77777777" w:rsidR="00E22017" w:rsidRDefault="00E22017">
      <w:pPr>
        <w:pBdr>
          <w:top w:val="nil"/>
          <w:left w:val="nil"/>
          <w:bottom w:val="nil"/>
          <w:right w:val="nil"/>
          <w:between w:val="nil"/>
        </w:pBdr>
        <w:spacing w:after="120"/>
        <w:rPr>
          <w:color w:val="000000"/>
        </w:rPr>
      </w:pPr>
    </w:p>
    <w:p w14:paraId="378BA78A" w14:textId="77777777" w:rsidR="00E22017" w:rsidRDefault="00000000">
      <w:pPr>
        <w:pBdr>
          <w:top w:val="nil"/>
          <w:left w:val="nil"/>
          <w:bottom w:val="nil"/>
          <w:right w:val="nil"/>
          <w:between w:val="nil"/>
        </w:pBdr>
        <w:spacing w:after="120"/>
        <w:rPr>
          <w:color w:val="000000"/>
        </w:rPr>
      </w:pPr>
      <w:r>
        <w:rPr>
          <w:color w:val="000000"/>
        </w:rPr>
        <w:t>Podpis spotrebiteľa</w:t>
      </w:r>
      <w:r>
        <w:rPr>
          <w:rFonts w:ascii="Arial, sans-serif" w:eastAsia="Arial, sans-serif" w:hAnsi="Arial, sans-serif" w:cs="Arial, sans-serif"/>
          <w:color w:val="000000"/>
          <w:sz w:val="20"/>
          <w:szCs w:val="20"/>
        </w:rPr>
        <w:t xml:space="preserve"> </w:t>
      </w:r>
    </w:p>
    <w:sectPr w:rsidR="00E22017">
      <w:pgSz w:w="11906" w:h="16838"/>
      <w:pgMar w:top="567" w:right="1134" w:bottom="1134" w:left="1134"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sans-serif">
    <w:altName w:val="Arial"/>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017"/>
    <w:rsid w:val="00907884"/>
    <w:rsid w:val="00E220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37A5"/>
  <w15:docId w15:val="{66DA7174-158A-409B-9E86-1E1B74B4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textAlignment w:val="baseline"/>
    </w:pPr>
  </w:style>
  <w:style w:type="paragraph" w:styleId="Nadpis1">
    <w:name w:val="heading 1"/>
    <w:basedOn w:val="Normlny"/>
    <w:link w:val="Nadpis1Char"/>
    <w:uiPriority w:val="9"/>
    <w:qFormat/>
    <w:rsid w:val="00FD0815"/>
    <w:pPr>
      <w:suppressAutoHyphens w:val="0"/>
      <w:spacing w:before="100" w:beforeAutospacing="1" w:after="100" w:afterAutospacing="1"/>
      <w:textAlignment w:val="auto"/>
      <w:outlineLvl w:val="0"/>
    </w:pPr>
    <w:rPr>
      <w:b/>
      <w:bCs/>
      <w:kern w:val="36"/>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Standard"/>
    <w:uiPriority w:val="10"/>
    <w:qFormat/>
    <w:pPr>
      <w:keepNext/>
      <w:spacing w:before="240" w:after="120"/>
    </w:pPr>
    <w:rPr>
      <w:rFonts w:ascii="Arial" w:eastAsia="MS Mincho" w:hAnsi="Arial"/>
      <w:sz w:val="28"/>
      <w:szCs w:val="28"/>
    </w:rPr>
  </w:style>
  <w:style w:type="character" w:customStyle="1" w:styleId="Silnzvraznenie">
    <w:name w:val="Silné zvýraznenie"/>
    <w:qFormat/>
    <w:rPr>
      <w:b/>
      <w:bCs/>
    </w:rPr>
  </w:style>
  <w:style w:type="character" w:customStyle="1" w:styleId="HlavikaChar">
    <w:name w:val="Hlavička Char"/>
    <w:basedOn w:val="Predvolenpsmoodseku"/>
    <w:link w:val="Hlavika"/>
    <w:uiPriority w:val="99"/>
    <w:qFormat/>
    <w:rsid w:val="007B035A"/>
  </w:style>
  <w:style w:type="character" w:customStyle="1" w:styleId="PtaChar">
    <w:name w:val="Päta Char"/>
    <w:basedOn w:val="Predvolenpsmoodseku"/>
    <w:link w:val="Pta"/>
    <w:uiPriority w:val="99"/>
    <w:qFormat/>
    <w:rsid w:val="007B035A"/>
  </w:style>
  <w:style w:type="character" w:customStyle="1" w:styleId="ListLabel1">
    <w:name w:val="ListLabel 1"/>
    <w:qFormat/>
    <w:rPr>
      <w:rFonts w:eastAsia="Arial Unicode MS" w:cs="Tahoma"/>
      <w:b w:val="0"/>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Internetovodkaz">
    <w:name w:val="Internetový odkaz"/>
    <w:rPr>
      <w:color w:val="000080"/>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Textbody"/>
  </w:style>
  <w:style w:type="paragraph" w:styleId="Popis">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style>
  <w:style w:type="paragraph" w:customStyle="1" w:styleId="Textbody">
    <w:name w:val="Text body"/>
    <w:basedOn w:val="Standard"/>
    <w:qFormat/>
    <w:pPr>
      <w:spacing w:after="120"/>
    </w:pPr>
  </w:style>
  <w:style w:type="paragraph" w:styleId="Podtitul">
    <w:name w:val="Subtitle"/>
    <w:basedOn w:val="Normlny"/>
    <w:next w:val="Normlny"/>
    <w:uiPriority w:val="11"/>
    <w:qFormat/>
    <w:pPr>
      <w:keepNext/>
      <w:pBdr>
        <w:top w:val="nil"/>
        <w:left w:val="nil"/>
        <w:bottom w:val="nil"/>
        <w:right w:val="nil"/>
        <w:between w:val="nil"/>
      </w:pBdr>
      <w:spacing w:before="240" w:after="120"/>
      <w:jc w:val="center"/>
    </w:pPr>
    <w:rPr>
      <w:rFonts w:ascii="Arial" w:eastAsia="Arial" w:hAnsi="Arial" w:cs="Arial"/>
      <w:i/>
      <w:color w:val="000000"/>
      <w:sz w:val="28"/>
      <w:szCs w:val="28"/>
    </w:rPr>
  </w:style>
  <w:style w:type="paragraph" w:styleId="Hlavika">
    <w:name w:val="header"/>
    <w:basedOn w:val="Normlny"/>
    <w:link w:val="HlavikaChar"/>
    <w:uiPriority w:val="99"/>
    <w:unhideWhenUsed/>
    <w:rsid w:val="007B035A"/>
    <w:pPr>
      <w:tabs>
        <w:tab w:val="center" w:pos="4536"/>
        <w:tab w:val="right" w:pos="9072"/>
      </w:tabs>
    </w:pPr>
  </w:style>
  <w:style w:type="paragraph" w:styleId="Pta">
    <w:name w:val="footer"/>
    <w:basedOn w:val="Normlny"/>
    <w:link w:val="PtaChar"/>
    <w:uiPriority w:val="99"/>
    <w:unhideWhenUsed/>
    <w:rsid w:val="007B035A"/>
    <w:pPr>
      <w:tabs>
        <w:tab w:val="center" w:pos="4536"/>
        <w:tab w:val="right" w:pos="9072"/>
      </w:tabs>
    </w:pPr>
  </w:style>
  <w:style w:type="table" w:styleId="Mriekatabuky">
    <w:name w:val="Table Grid"/>
    <w:basedOn w:val="Normlnatabuka"/>
    <w:uiPriority w:val="39"/>
    <w:rsid w:val="008F1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FD0815"/>
    <w:rPr>
      <w:rFonts w:eastAsia="Times New Roman" w:cs="Times New Roman"/>
      <w:b/>
      <w:bCs/>
      <w:kern w:val="36"/>
      <w:sz w:val="48"/>
      <w:szCs w:val="48"/>
    </w:rPr>
  </w:style>
  <w:style w:type="character" w:styleId="Odkaznakomentr">
    <w:name w:val="annotation reference"/>
    <w:basedOn w:val="Predvolenpsmoodseku"/>
    <w:uiPriority w:val="99"/>
    <w:semiHidden/>
    <w:unhideWhenUsed/>
    <w:rsid w:val="00FD0815"/>
    <w:rPr>
      <w:sz w:val="16"/>
      <w:szCs w:val="16"/>
    </w:rPr>
  </w:style>
  <w:style w:type="character" w:customStyle="1" w:styleId="h1a">
    <w:name w:val="h1a"/>
    <w:basedOn w:val="Predvolenpsmoodseku"/>
    <w:rsid w:val="00FD0815"/>
  </w:style>
  <w:style w:type="paragraph" w:styleId="Textbubliny">
    <w:name w:val="Balloon Text"/>
    <w:basedOn w:val="Normlny"/>
    <w:link w:val="TextbublinyChar"/>
    <w:uiPriority w:val="99"/>
    <w:semiHidden/>
    <w:unhideWhenUsed/>
    <w:rsid w:val="00FD0815"/>
    <w:rPr>
      <w:rFonts w:ascii="Tahoma" w:hAnsi="Tahoma"/>
      <w:sz w:val="16"/>
      <w:szCs w:val="16"/>
    </w:rPr>
  </w:style>
  <w:style w:type="character" w:customStyle="1" w:styleId="TextbublinyChar">
    <w:name w:val="Text bubliny Char"/>
    <w:basedOn w:val="Predvolenpsmoodseku"/>
    <w:link w:val="Textbubliny"/>
    <w:uiPriority w:val="99"/>
    <w:semiHidden/>
    <w:rsid w:val="00FD0815"/>
    <w:rPr>
      <w:rFonts w:ascii="Tahoma" w:hAnsi="Tahoma"/>
      <w:sz w:val="16"/>
      <w:szCs w:val="16"/>
    </w:rPr>
  </w:style>
  <w:style w:type="table" w:customStyle="1" w:styleId="a">
    <w:basedOn w:val="TableNormal"/>
    <w:tblPr>
      <w:tblStyleRowBandSize w:val="1"/>
      <w:tblStyleColBandSize w:val="1"/>
      <w:tblCellMar>
        <w:top w:w="0" w:type="dxa"/>
        <w:left w:w="108" w:type="dxa"/>
        <w:bottom w:w="0" w:type="dxa"/>
        <w:right w:w="108" w:type="dxa"/>
      </w:tblCellMar>
    </w:tblPr>
  </w:style>
  <w:style w:type="character" w:styleId="Hypertextovprepojenie">
    <w:name w:val="Hyperlink"/>
    <w:basedOn w:val="Predvolenpsmoodseku"/>
    <w:uiPriority w:val="99"/>
    <w:unhideWhenUsed/>
    <w:rsid w:val="00907884"/>
    <w:rPr>
      <w:color w:val="0563C1" w:themeColor="hyperlink"/>
      <w:u w:val="single"/>
    </w:rPr>
  </w:style>
  <w:style w:type="character" w:styleId="Nevyrieenzmienka">
    <w:name w:val="Unresolved Mention"/>
    <w:basedOn w:val="Predvolenpsmoodseku"/>
    <w:uiPriority w:val="99"/>
    <w:semiHidden/>
    <w:unhideWhenUsed/>
    <w:rsid w:val="00907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izerex.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J31Yfc2StuvGRMgUwWro1YiuOA==">CgMxLjAyCGguZ2pkZ3hzOAByITFXQVEyQk9sNW5vZE1YNkttblNJS1lJeFVJR2tueDdESw==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tekula</dc:creator>
  <cp:lastModifiedBy>Filip Haško</cp:lastModifiedBy>
  <cp:revision>2</cp:revision>
  <dcterms:created xsi:type="dcterms:W3CDTF">2020-09-16T16:16:00Z</dcterms:created>
  <dcterms:modified xsi:type="dcterms:W3CDTF">2024-04-04T12:26:00Z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